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E2" w:rsidRPr="00E31FE2" w:rsidRDefault="003108E2">
      <w:r w:rsidRPr="00E31FE2">
        <w:t>Case 1</w:t>
      </w:r>
      <w:r w:rsidR="005B6CA2" w:rsidRPr="00E31FE2">
        <w:t xml:space="preserve"> </w:t>
      </w:r>
      <w:r w:rsidR="00E31FE2">
        <w:t>:</w:t>
      </w:r>
      <w:r w:rsidRPr="00E31FE2">
        <w:t xml:space="preserve"> </w:t>
      </w:r>
      <w:r w:rsidR="005B6CA2" w:rsidRPr="00E31FE2">
        <w:t>Ulcerative collitis</w:t>
      </w:r>
      <w:r w:rsidR="005B6CA2" w:rsidRPr="00E31FE2">
        <w:br/>
      </w:r>
      <w:r w:rsidR="005B6CA2" w:rsidRPr="00E31FE2">
        <w:br/>
        <w:t>This serious disorder is characterised by severe abdominal and joints problem plus Mg deficiency.</w:t>
      </w:r>
      <w:r w:rsidR="005B6CA2" w:rsidRPr="00E31FE2">
        <w:br/>
        <w:t>Diagnostic procedures in this case weren't helpfull.</w:t>
      </w:r>
      <w:r w:rsidR="00B73877" w:rsidRPr="00E31FE2">
        <w:br/>
      </w:r>
    </w:p>
    <w:p w:rsidR="003108E2" w:rsidRPr="00E31FE2" w:rsidRDefault="003108E2">
      <w:r w:rsidRPr="00E31FE2">
        <w:t>Case 2</w:t>
      </w:r>
      <w:r w:rsidR="00B56EEE" w:rsidRPr="00E31FE2">
        <w:t xml:space="preserve"> </w:t>
      </w:r>
      <w:r w:rsidR="00E31FE2">
        <w:t>:</w:t>
      </w:r>
      <w:r w:rsidR="00B56EEE" w:rsidRPr="00E31FE2">
        <w:t xml:space="preserve">  Very possible I am wrong, but it could be scleroderma(difuse variation  without skin changes).</w:t>
      </w:r>
      <w:r w:rsidR="00B56EEE" w:rsidRPr="00E31FE2">
        <w:br/>
        <w:t xml:space="preserve">I </w:t>
      </w:r>
      <w:r w:rsidR="00E31FE2">
        <w:t xml:space="preserve"> repeat, I </w:t>
      </w:r>
      <w:r w:rsidR="00B56EEE" w:rsidRPr="00E31FE2">
        <w:t>am not sure about this one, it is hard case.</w:t>
      </w:r>
      <w:r w:rsidR="00B56EEE" w:rsidRPr="00E31FE2">
        <w:br/>
      </w:r>
    </w:p>
    <w:p w:rsidR="00B278D3" w:rsidRPr="00E31FE2" w:rsidRDefault="00B73877">
      <w:r w:rsidRPr="00E31FE2">
        <w:br/>
        <w:t>Case 3</w:t>
      </w:r>
      <w:r w:rsidR="00E31FE2">
        <w:t>:</w:t>
      </w:r>
      <w:r w:rsidRPr="00E31FE2">
        <w:t xml:space="preserve"> </w:t>
      </w:r>
      <w:r w:rsidR="003108E2" w:rsidRPr="00E31FE2">
        <w:t xml:space="preserve"> </w:t>
      </w:r>
      <w:r w:rsidRPr="00E31FE2">
        <w:t xml:space="preserve">More </w:t>
      </w:r>
      <w:r w:rsidR="003108E2" w:rsidRPr="00E31FE2">
        <w:t>diagno</w:t>
      </w:r>
      <w:r w:rsidRPr="00E31FE2">
        <w:t>stic tests have to be tak</w:t>
      </w:r>
      <w:r w:rsidR="003108E2" w:rsidRPr="00E31FE2">
        <w:t>en, I can't give precise diagno</w:t>
      </w:r>
      <w:r w:rsidRPr="00E31FE2">
        <w:t>se.</w:t>
      </w:r>
      <w:r w:rsidR="003108E2" w:rsidRPr="00E31FE2">
        <w:t xml:space="preserve">  Diagnoses are:</w:t>
      </w:r>
      <w:r w:rsidRPr="00E31FE2">
        <w:br/>
        <w:t>S</w:t>
      </w:r>
      <w:r w:rsidR="003108E2" w:rsidRPr="00E31FE2">
        <w:t>inusitis;</w:t>
      </w:r>
      <w:r w:rsidRPr="00E31FE2">
        <w:br/>
        <w:t>Lymphadenitis caused by infection. Groin pain and pain in the left side of the head( especially around ear), can be caused by enlarged nearby lymphnodes .</w:t>
      </w:r>
      <w:r w:rsidR="005B6CA2" w:rsidRPr="00E31FE2">
        <w:br/>
      </w:r>
      <w:r w:rsidRPr="00E31FE2">
        <w:t>It should not be malignantly,because the size of groin lymphnodes is changing. (malignantly are growing constantly)</w:t>
      </w:r>
    </w:p>
    <w:p w:rsidR="00D70BB9" w:rsidRPr="00E31FE2" w:rsidRDefault="00D70BB9"/>
    <w:p w:rsidR="003108E2" w:rsidRPr="00D079B5" w:rsidRDefault="00D70BB9">
      <w:pPr>
        <w:rPr>
          <w:bCs/>
        </w:rPr>
      </w:pPr>
      <w:r w:rsidRPr="00E31FE2">
        <w:t>Case</w:t>
      </w:r>
      <w:r w:rsidR="003108E2" w:rsidRPr="00E31FE2">
        <w:t xml:space="preserve"> </w:t>
      </w:r>
      <w:r w:rsidRPr="00D079B5">
        <w:t xml:space="preserve">4 </w:t>
      </w:r>
      <w:r w:rsidR="00E31FE2" w:rsidRPr="00D079B5">
        <w:t>:</w:t>
      </w:r>
      <w:r w:rsidRPr="00D079B5">
        <w:t xml:space="preserve"> </w:t>
      </w:r>
      <w:r w:rsidR="003108E2" w:rsidRPr="00D079B5">
        <w:t xml:space="preserve"> </w:t>
      </w:r>
      <w:r w:rsidRPr="00D079B5">
        <w:t xml:space="preserve">Athletic </w:t>
      </w:r>
      <w:r w:rsidR="003108E2" w:rsidRPr="00D079B5">
        <w:t xml:space="preserve">heart </w:t>
      </w:r>
      <w:r w:rsidRPr="00D079B5">
        <w:t>(</w:t>
      </w:r>
      <w:r w:rsidRPr="00D079B5">
        <w:rPr>
          <w:bCs/>
        </w:rPr>
        <w:t>Athletic heart syndrome)</w:t>
      </w:r>
    </w:p>
    <w:p w:rsidR="00D70BB9" w:rsidRPr="00E31FE2" w:rsidRDefault="00D70BB9">
      <w:r w:rsidRPr="00D079B5">
        <w:t xml:space="preserve">It is not disorder.  It is normal  condition commonly seen in </w:t>
      </w:r>
      <w:hyperlink r:id="rId6" w:tooltip="Sports medicine" w:history="1">
        <w:r w:rsidRPr="00D079B5">
          <w:rPr>
            <w:rStyle w:val="Hyperlink"/>
            <w:color w:val="auto"/>
            <w:u w:val="none"/>
          </w:rPr>
          <w:t>sports medicine</w:t>
        </w:r>
      </w:hyperlink>
      <w:r w:rsidRPr="00D079B5">
        <w:t xml:space="preserve">, in which the human </w:t>
      </w:r>
      <w:hyperlink r:id="rId7" w:tooltip="Heart" w:history="1">
        <w:r w:rsidRPr="00D079B5">
          <w:rPr>
            <w:rStyle w:val="Hyperlink"/>
            <w:color w:val="auto"/>
            <w:u w:val="none"/>
          </w:rPr>
          <w:t>heart</w:t>
        </w:r>
      </w:hyperlink>
      <w:r w:rsidRPr="00D079B5">
        <w:t xml:space="preserve"> is enlarged, and the resting </w:t>
      </w:r>
      <w:hyperlink r:id="rId8" w:tooltip="Heart rate" w:history="1">
        <w:r w:rsidRPr="00D079B5">
          <w:rPr>
            <w:rStyle w:val="Hyperlink"/>
            <w:color w:val="auto"/>
            <w:u w:val="none"/>
          </w:rPr>
          <w:t>heart rate</w:t>
        </w:r>
      </w:hyperlink>
      <w:r w:rsidRPr="00D079B5">
        <w:t xml:space="preserve"> is </w:t>
      </w:r>
      <w:hyperlink r:id="rId9" w:tooltip="Bradycardia" w:history="1">
        <w:r w:rsidRPr="00D079B5">
          <w:rPr>
            <w:rStyle w:val="Hyperlink"/>
            <w:color w:val="auto"/>
            <w:u w:val="none"/>
          </w:rPr>
          <w:t>lower</w:t>
        </w:r>
      </w:hyperlink>
      <w:r w:rsidRPr="00D079B5">
        <w:t xml:space="preserve"> than normal.</w:t>
      </w:r>
      <w:r w:rsidR="003108E2" w:rsidRPr="00D079B5">
        <w:br/>
      </w:r>
      <w:r w:rsidR="003108E2" w:rsidRPr="00D079B5">
        <w:br/>
      </w:r>
      <w:r w:rsidR="003108E2" w:rsidRPr="00E31FE2">
        <w:t xml:space="preserve">Case 5 </w:t>
      </w:r>
      <w:r w:rsidR="00E31FE2">
        <w:t>:</w:t>
      </w:r>
      <w:r w:rsidR="003108E2" w:rsidRPr="00E31FE2">
        <w:t xml:space="preserve"> I still think it is narcolepsy.  </w:t>
      </w:r>
      <w:r w:rsidR="003108E2" w:rsidRPr="00E31FE2">
        <w:rPr>
          <w:rFonts w:cstheme="minorHAnsi"/>
        </w:rPr>
        <w:t xml:space="preserve"> Optimal control of narcolepsy  symptoms can only  be reached  by combining </w:t>
      </w:r>
      <w:r w:rsidR="003108E2" w:rsidRPr="00E31FE2">
        <w:rPr>
          <w:rStyle w:val="hps"/>
          <w:rFonts w:cstheme="minorHAnsi"/>
        </w:rPr>
        <w:t>of pharmacological</w:t>
      </w:r>
      <w:r w:rsidR="003108E2" w:rsidRPr="00E31FE2">
        <w:rPr>
          <w:rFonts w:cstheme="minorHAnsi"/>
        </w:rPr>
        <w:t xml:space="preserve"> </w:t>
      </w:r>
      <w:r w:rsidR="003108E2" w:rsidRPr="00E31FE2">
        <w:rPr>
          <w:rStyle w:val="hps"/>
          <w:rFonts w:cstheme="minorHAnsi"/>
        </w:rPr>
        <w:t xml:space="preserve">and </w:t>
      </w:r>
      <w:r w:rsidR="003108E2" w:rsidRPr="00E31FE2">
        <w:rPr>
          <w:rFonts w:cstheme="minorHAnsi"/>
        </w:rPr>
        <w:t xml:space="preserve"> </w:t>
      </w:r>
      <w:r w:rsidR="003108E2" w:rsidRPr="00E31FE2">
        <w:rPr>
          <w:rStyle w:val="hps"/>
          <w:rFonts w:cstheme="minorHAnsi"/>
        </w:rPr>
        <w:t>non-pharmacological</w:t>
      </w:r>
      <w:r w:rsidR="003108E2" w:rsidRPr="00E31FE2">
        <w:rPr>
          <w:rFonts w:cstheme="minorHAnsi"/>
        </w:rPr>
        <w:t xml:space="preserve"> </w:t>
      </w:r>
      <w:r w:rsidR="003108E2" w:rsidRPr="00E31FE2">
        <w:rPr>
          <w:rStyle w:val="hps"/>
          <w:rFonts w:cstheme="minorHAnsi"/>
        </w:rPr>
        <w:t>agents.</w:t>
      </w:r>
      <w:r w:rsidR="003108E2" w:rsidRPr="00E31FE2">
        <w:rPr>
          <w:rFonts w:cstheme="minorHAnsi"/>
        </w:rPr>
        <w:t xml:space="preserve"> </w:t>
      </w:r>
      <w:r w:rsidR="003108E2" w:rsidRPr="00E31FE2">
        <w:rPr>
          <w:rFonts w:eastAsia="TimesNewRomanMTStd" w:cstheme="minorHAnsi"/>
        </w:rPr>
        <w:t xml:space="preserve"> I wrote an article about managing narcolepsy, if you want I can send it to you.</w:t>
      </w:r>
    </w:p>
    <w:sectPr w:rsidR="00D70BB9" w:rsidRPr="00E31FE2" w:rsidSect="00B27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C3B" w:rsidRDefault="00C16C3B" w:rsidP="005B6CA2">
      <w:pPr>
        <w:spacing w:after="0" w:line="240" w:lineRule="auto"/>
      </w:pPr>
      <w:r>
        <w:separator/>
      </w:r>
    </w:p>
  </w:endnote>
  <w:endnote w:type="continuationSeparator" w:id="1">
    <w:p w:rsidR="00C16C3B" w:rsidRDefault="00C16C3B" w:rsidP="005B6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MTSt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C3B" w:rsidRDefault="00C16C3B" w:rsidP="005B6CA2">
      <w:pPr>
        <w:spacing w:after="0" w:line="240" w:lineRule="auto"/>
      </w:pPr>
      <w:r>
        <w:separator/>
      </w:r>
    </w:p>
  </w:footnote>
  <w:footnote w:type="continuationSeparator" w:id="1">
    <w:p w:rsidR="00C16C3B" w:rsidRDefault="00C16C3B" w:rsidP="005B6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6CA2"/>
    <w:rsid w:val="003108E2"/>
    <w:rsid w:val="005B6CA2"/>
    <w:rsid w:val="00B278D3"/>
    <w:rsid w:val="00B56EEE"/>
    <w:rsid w:val="00B73877"/>
    <w:rsid w:val="00C16C3B"/>
    <w:rsid w:val="00D079B5"/>
    <w:rsid w:val="00D70BB9"/>
    <w:rsid w:val="00E3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8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B6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6CA2"/>
  </w:style>
  <w:style w:type="paragraph" w:styleId="Footer">
    <w:name w:val="footer"/>
    <w:basedOn w:val="Normal"/>
    <w:link w:val="FooterChar"/>
    <w:uiPriority w:val="99"/>
    <w:semiHidden/>
    <w:unhideWhenUsed/>
    <w:rsid w:val="005B6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6CA2"/>
  </w:style>
  <w:style w:type="character" w:customStyle="1" w:styleId="shorttext">
    <w:name w:val="short_text"/>
    <w:basedOn w:val="DefaultParagraphFont"/>
    <w:rsid w:val="00D70BB9"/>
  </w:style>
  <w:style w:type="character" w:customStyle="1" w:styleId="hps">
    <w:name w:val="hps"/>
    <w:basedOn w:val="DefaultParagraphFont"/>
    <w:rsid w:val="00D70BB9"/>
  </w:style>
  <w:style w:type="character" w:styleId="Hyperlink">
    <w:name w:val="Hyperlink"/>
    <w:basedOn w:val="DefaultParagraphFont"/>
    <w:uiPriority w:val="99"/>
    <w:semiHidden/>
    <w:unhideWhenUsed/>
    <w:rsid w:val="00D70B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Heart_rat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Hear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ports_medicin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en.wikipedia.org/wiki/Bradycard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Enis</dc:creator>
  <cp:lastModifiedBy>Enis</cp:lastModifiedBy>
  <cp:revision>2</cp:revision>
  <dcterms:created xsi:type="dcterms:W3CDTF">2014-05-22T22:32:00Z</dcterms:created>
  <dcterms:modified xsi:type="dcterms:W3CDTF">2014-05-22T22:32:00Z</dcterms:modified>
</cp:coreProperties>
</file>